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33" w:rsidRPr="0099188B" w:rsidRDefault="001F1533" w:rsidP="0099188B">
      <w:pPr>
        <w:ind w:firstLine="720"/>
        <w:jc w:val="both"/>
        <w:rPr>
          <w:sz w:val="28"/>
          <w:szCs w:val="28"/>
        </w:rPr>
      </w:pPr>
    </w:p>
    <w:p w:rsidR="001F1533" w:rsidRPr="0099188B" w:rsidRDefault="001F1533" w:rsidP="0099188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 xml:space="preserve">Уважаемый </w:t>
      </w:r>
      <w:r w:rsidR="006F1F6A">
        <w:rPr>
          <w:rFonts w:eastAsia="Calibri"/>
          <w:sz w:val="28"/>
          <w:szCs w:val="28"/>
          <w:lang w:eastAsia="en-US"/>
        </w:rPr>
        <w:t>Р</w:t>
      </w:r>
      <w:r w:rsidRPr="0099188B">
        <w:rPr>
          <w:rFonts w:eastAsia="Calibri"/>
          <w:sz w:val="28"/>
          <w:szCs w:val="28"/>
          <w:lang w:eastAsia="en-US"/>
        </w:rPr>
        <w:t>уководитель!</w:t>
      </w:r>
    </w:p>
    <w:p w:rsidR="007B3AAA" w:rsidRPr="0099188B" w:rsidRDefault="007B3AAA" w:rsidP="0099188B">
      <w:pPr>
        <w:ind w:firstLine="709"/>
        <w:jc w:val="both"/>
        <w:rPr>
          <w:sz w:val="28"/>
          <w:szCs w:val="28"/>
        </w:rPr>
      </w:pPr>
    </w:p>
    <w:p w:rsidR="0013351A" w:rsidRPr="0099188B" w:rsidRDefault="00D958F7" w:rsidP="0099188B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Территориальный орган Федеральной службы государственной статистики по Донецкой Народной Республике </w:t>
      </w:r>
      <w:r w:rsidR="0013351A" w:rsidRPr="0099188B">
        <w:rPr>
          <w:rFonts w:eastAsia="Calibri"/>
          <w:sz w:val="28"/>
          <w:szCs w:val="28"/>
          <w:lang w:eastAsia="en-US"/>
        </w:rPr>
        <w:t xml:space="preserve">сообщает, </w:t>
      </w:r>
      <w:r w:rsidR="0013351A" w:rsidRPr="0099188B">
        <w:rPr>
          <w:sz w:val="28"/>
          <w:szCs w:val="28"/>
        </w:rPr>
        <w:t>что в 2024 году будет осуществляться сбор отчетности по форме федерального статистического наблюдения № ДАФЛ (годовая) «Обследование</w:t>
      </w:r>
      <w:bookmarkStart w:id="0" w:name="_GoBack"/>
      <w:bookmarkEnd w:id="0"/>
      <w:r w:rsidR="0013351A" w:rsidRPr="0099188B">
        <w:rPr>
          <w:sz w:val="28"/>
          <w:szCs w:val="28"/>
        </w:rPr>
        <w:t xml:space="preserve"> деловой активности организации, осуществляющей деятельность в сфере финансового лизинга», </w:t>
      </w:r>
      <w:r w:rsidR="0013351A" w:rsidRPr="0099188B">
        <w:rPr>
          <w:rFonts w:eastAsia="Calibri"/>
          <w:sz w:val="28"/>
          <w:szCs w:val="28"/>
          <w:lang w:eastAsia="en-US"/>
        </w:rPr>
        <w:t xml:space="preserve">утвержденной приказом Росстата № 567 от 16 ноября 2023 года </w:t>
      </w:r>
      <w:r w:rsidR="0013351A" w:rsidRPr="0099188B">
        <w:rPr>
          <w:sz w:val="28"/>
          <w:szCs w:val="28"/>
        </w:rPr>
        <w:t xml:space="preserve">(далее – </w:t>
      </w:r>
      <w:r w:rsidR="001B5803">
        <w:rPr>
          <w:sz w:val="28"/>
          <w:szCs w:val="28"/>
        </w:rPr>
        <w:t>Ф</w:t>
      </w:r>
      <w:r w:rsidR="0013351A" w:rsidRPr="0099188B">
        <w:rPr>
          <w:sz w:val="28"/>
          <w:szCs w:val="28"/>
        </w:rPr>
        <w:t xml:space="preserve">орма). </w:t>
      </w:r>
    </w:p>
    <w:p w:rsidR="0013351A" w:rsidRPr="0099188B" w:rsidRDefault="0013351A" w:rsidP="0099188B">
      <w:pPr>
        <w:ind w:firstLine="709"/>
        <w:jc w:val="both"/>
        <w:rPr>
          <w:sz w:val="28"/>
          <w:szCs w:val="28"/>
        </w:rPr>
      </w:pPr>
      <w:r w:rsidRPr="0099188B">
        <w:rPr>
          <w:rFonts w:eastAsia="Calibri"/>
          <w:sz w:val="28"/>
          <w:szCs w:val="28"/>
          <w:lang w:eastAsia="en-US"/>
        </w:rPr>
        <w:t xml:space="preserve">С бланком </w:t>
      </w:r>
      <w:r w:rsidR="001B5803">
        <w:rPr>
          <w:rFonts w:eastAsia="Calibri"/>
          <w:sz w:val="28"/>
          <w:szCs w:val="28"/>
          <w:lang w:eastAsia="en-US"/>
        </w:rPr>
        <w:t>Ф</w:t>
      </w:r>
      <w:r w:rsidRPr="0099188B">
        <w:rPr>
          <w:rFonts w:eastAsia="Calibri"/>
          <w:sz w:val="28"/>
          <w:szCs w:val="28"/>
          <w:lang w:eastAsia="en-US"/>
        </w:rPr>
        <w:t>ормы можно ознакомиться на официальном сайте Росстата (</w:t>
      </w:r>
      <w:hyperlink r:id="rId8" w:history="1">
        <w:r w:rsidRPr="00BB3CE3">
          <w:rPr>
            <w:rFonts w:eastAsia="Calibri"/>
            <w:sz w:val="28"/>
            <w:szCs w:val="28"/>
            <w:u w:val="single"/>
            <w:lang w:val="uk-UA" w:eastAsia="en-US"/>
          </w:rPr>
          <w:t>https://rosstat.gov.ru/</w:t>
        </w:r>
      </w:hyperlink>
      <w:r w:rsidRPr="0099188B">
        <w:rPr>
          <w:rFonts w:eastAsia="Calibri"/>
          <w:sz w:val="28"/>
          <w:szCs w:val="28"/>
          <w:lang w:eastAsia="en-US"/>
        </w:rPr>
        <w:t xml:space="preserve">) </w:t>
      </w:r>
      <w:r w:rsidR="00BB3CE3">
        <w:rPr>
          <w:rFonts w:eastAsia="Calibri"/>
          <w:sz w:val="28"/>
          <w:szCs w:val="28"/>
          <w:lang w:eastAsia="en-US"/>
        </w:rPr>
        <w:t xml:space="preserve">или Донецкстата </w:t>
      </w:r>
      <w:r w:rsidR="00BB3CE3" w:rsidRPr="00D5671D">
        <w:rPr>
          <w:rFonts w:eastAsia="Calibri"/>
          <w:sz w:val="28"/>
          <w:szCs w:val="28"/>
          <w:lang w:eastAsia="en-US"/>
        </w:rPr>
        <w:t>(</w:t>
      </w:r>
      <w:hyperlink r:id="rId9" w:history="1">
        <w:r w:rsidR="00BB3CE3" w:rsidRPr="00D5671D">
          <w:rPr>
            <w:rStyle w:val="a7"/>
            <w:rFonts w:eastAsia="Calibri"/>
            <w:color w:val="auto"/>
            <w:sz w:val="28"/>
            <w:szCs w:val="28"/>
            <w:lang w:val="uk-UA" w:eastAsia="en-US"/>
          </w:rPr>
          <w:t>https://80.rosstat.gov.ru/</w:t>
        </w:r>
      </w:hyperlink>
      <w:r w:rsidR="00BB3CE3">
        <w:rPr>
          <w:rFonts w:eastAsia="Calibri"/>
          <w:sz w:val="28"/>
          <w:szCs w:val="28"/>
          <w:lang w:val="uk-UA" w:eastAsia="en-US"/>
        </w:rPr>
        <w:t xml:space="preserve">) </w:t>
      </w:r>
      <w:r w:rsidRPr="0099188B">
        <w:rPr>
          <w:rFonts w:eastAsia="Calibri"/>
          <w:sz w:val="28"/>
          <w:szCs w:val="28"/>
          <w:lang w:eastAsia="en-US"/>
        </w:rPr>
        <w:t>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ДАФЛ/ 2024 год</w:t>
      </w:r>
      <w:r w:rsidR="00BB3CE3">
        <w:rPr>
          <w:rFonts w:eastAsia="Calibri"/>
          <w:sz w:val="28"/>
          <w:szCs w:val="28"/>
          <w:lang w:eastAsia="en-US"/>
        </w:rPr>
        <w:t>.</w:t>
      </w:r>
    </w:p>
    <w:p w:rsidR="0013351A" w:rsidRPr="0099188B" w:rsidRDefault="0013351A" w:rsidP="0099188B">
      <w:pPr>
        <w:ind w:firstLine="709"/>
        <w:jc w:val="both"/>
        <w:rPr>
          <w:sz w:val="28"/>
          <w:szCs w:val="28"/>
        </w:rPr>
      </w:pPr>
      <w:r w:rsidRPr="0099188B">
        <w:rPr>
          <w:sz w:val="28"/>
          <w:szCs w:val="28"/>
        </w:rPr>
        <w:t xml:space="preserve">Сроки предоставления первичных статистических данных по </w:t>
      </w:r>
      <w:r w:rsidR="001B5803">
        <w:rPr>
          <w:sz w:val="28"/>
          <w:szCs w:val="28"/>
        </w:rPr>
        <w:t>Ф</w:t>
      </w:r>
      <w:r w:rsidRPr="0099188B">
        <w:rPr>
          <w:sz w:val="28"/>
          <w:szCs w:val="28"/>
        </w:rPr>
        <w:t xml:space="preserve">орме </w:t>
      </w:r>
      <w:r w:rsidRPr="0099188B">
        <w:rPr>
          <w:sz w:val="28"/>
          <w:szCs w:val="28"/>
        </w:rPr>
        <w:br/>
      </w:r>
      <w:r w:rsidRPr="0099188B"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23 г"/>
        </w:smartTagPr>
        <w:r w:rsidRPr="0099188B">
          <w:rPr>
            <w:b/>
            <w:sz w:val="28"/>
            <w:szCs w:val="28"/>
          </w:rPr>
          <w:t>2023 г</w:t>
        </w:r>
        <w:r w:rsidR="00573E4F" w:rsidRPr="0099188B">
          <w:rPr>
            <w:b/>
            <w:sz w:val="28"/>
            <w:szCs w:val="28"/>
          </w:rPr>
          <w:t>од</w:t>
        </w:r>
      </w:smartTag>
      <w:r w:rsidRPr="0099188B">
        <w:rPr>
          <w:b/>
          <w:sz w:val="28"/>
          <w:szCs w:val="28"/>
        </w:rPr>
        <w:t xml:space="preserve"> – с 1 рабочего дня января по 10 февраля 2024 г</w:t>
      </w:r>
      <w:r w:rsidR="00573E4F" w:rsidRPr="0099188B">
        <w:rPr>
          <w:b/>
          <w:sz w:val="28"/>
          <w:szCs w:val="28"/>
        </w:rPr>
        <w:t>ода</w:t>
      </w:r>
      <w:r w:rsidRPr="0099188B">
        <w:rPr>
          <w:sz w:val="28"/>
          <w:szCs w:val="28"/>
        </w:rPr>
        <w:t xml:space="preserve">. </w:t>
      </w:r>
    </w:p>
    <w:p w:rsidR="006F1F6A" w:rsidRDefault="005615CA" w:rsidP="00991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технических возможностей респондента допустимы следующие </w:t>
      </w:r>
      <w:r w:rsidRPr="005615CA">
        <w:rPr>
          <w:b/>
          <w:sz w:val="28"/>
          <w:szCs w:val="28"/>
        </w:rPr>
        <w:t>варианты предоставления отчетности</w:t>
      </w:r>
      <w:r>
        <w:rPr>
          <w:sz w:val="28"/>
          <w:szCs w:val="28"/>
        </w:rPr>
        <w:t>:</w:t>
      </w:r>
    </w:p>
    <w:p w:rsidR="0013351A" w:rsidRDefault="005615CA" w:rsidP="0099188B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– </w:t>
      </w:r>
      <w:r w:rsidR="00573E4F" w:rsidRPr="005615CA">
        <w:rPr>
          <w:i/>
          <w:sz w:val="28"/>
          <w:szCs w:val="28"/>
        </w:rPr>
        <w:t>в электронном виде</w:t>
      </w:r>
      <w:r w:rsidR="00573E4F" w:rsidRPr="0099188B">
        <w:rPr>
          <w:sz w:val="28"/>
          <w:szCs w:val="28"/>
        </w:rPr>
        <w:t>: через операторов</w:t>
      </w:r>
      <w:r w:rsidR="00573E4F" w:rsidRPr="0099188B">
        <w:rPr>
          <w:sz w:val="28"/>
          <w:szCs w:val="28"/>
          <w:lang w:val="en-US"/>
        </w:rPr>
        <w:t xml:space="preserve"> </w:t>
      </w:r>
      <w:r w:rsidR="00573E4F" w:rsidRPr="0099188B">
        <w:rPr>
          <w:sz w:val="28"/>
          <w:szCs w:val="28"/>
        </w:rPr>
        <w:t xml:space="preserve">электронного документооборота (специализированный оператор связи) или через систему </w:t>
      </w:r>
      <w:r w:rsidR="00573E4F" w:rsidRPr="0099188B">
        <w:rPr>
          <w:sz w:val="28"/>
          <w:szCs w:val="28"/>
          <w:lang w:val="en-US"/>
        </w:rPr>
        <w:t>web-</w:t>
      </w:r>
      <w:r w:rsidR="00573E4F" w:rsidRPr="0099188B">
        <w:rPr>
          <w:sz w:val="28"/>
          <w:szCs w:val="28"/>
        </w:rPr>
        <w:t>сбора (</w:t>
      </w:r>
      <w:r w:rsidR="0049552E" w:rsidRPr="0049552E">
        <w:rPr>
          <w:color w:val="1A1A1A"/>
          <w:sz w:val="28"/>
          <w:szCs w:val="28"/>
          <w:u w:val="single"/>
          <w:shd w:val="clear" w:color="auto" w:fill="FFFFFF"/>
        </w:rPr>
        <w:t>https://websbor.rosstat.gov.ru/online</w:t>
      </w:r>
      <w:r w:rsidR="00573E4F" w:rsidRPr="0099188B">
        <w:rPr>
          <w:color w:val="1A1A1A"/>
          <w:sz w:val="28"/>
          <w:szCs w:val="28"/>
          <w:shd w:val="clear" w:color="auto" w:fill="FFFFFF"/>
        </w:rPr>
        <w:t xml:space="preserve">) </w:t>
      </w:r>
      <w:r>
        <w:rPr>
          <w:color w:val="1A1A1A"/>
          <w:sz w:val="28"/>
          <w:szCs w:val="28"/>
          <w:shd w:val="clear" w:color="auto" w:fill="FFFFFF"/>
        </w:rPr>
        <w:t>Росстата</w:t>
      </w:r>
      <w:r w:rsidR="001856DB">
        <w:rPr>
          <w:color w:val="1A1A1A"/>
          <w:sz w:val="28"/>
          <w:szCs w:val="28"/>
          <w:shd w:val="clear" w:color="auto" w:fill="FFFFFF"/>
        </w:rPr>
        <w:t>;</w:t>
      </w:r>
    </w:p>
    <w:p w:rsidR="001856DB" w:rsidRDefault="001856DB" w:rsidP="001856DB">
      <w:pPr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Pr="005615CA">
        <w:rPr>
          <w:i/>
          <w:color w:val="1A1A1A"/>
          <w:sz w:val="28"/>
          <w:szCs w:val="28"/>
          <w:shd w:val="clear" w:color="auto" w:fill="FFFFFF"/>
        </w:rPr>
        <w:t>на бумажном носителе</w:t>
      </w:r>
      <w:r>
        <w:rPr>
          <w:color w:val="1A1A1A"/>
          <w:sz w:val="28"/>
          <w:szCs w:val="28"/>
          <w:shd w:val="clear" w:color="auto" w:fill="FFFFFF"/>
        </w:rPr>
        <w:t>:</w:t>
      </w:r>
      <w:r w:rsidRPr="0099188B">
        <w:rPr>
          <w:color w:val="1A1A1A"/>
          <w:sz w:val="28"/>
          <w:szCs w:val="28"/>
          <w:shd w:val="clear" w:color="auto" w:fill="FFFFFF"/>
        </w:rPr>
        <w:t xml:space="preserve"> в структурное подразделение Донецкстата по месту нахождения или непосредственно в Донецкстат</w:t>
      </w:r>
      <w:r>
        <w:rPr>
          <w:color w:val="1A1A1A"/>
          <w:sz w:val="28"/>
          <w:szCs w:val="28"/>
          <w:shd w:val="clear" w:color="auto" w:fill="FFFFFF"/>
        </w:rPr>
        <w:t>.</w:t>
      </w:r>
    </w:p>
    <w:p w:rsidR="0013351A" w:rsidRPr="0099188B" w:rsidRDefault="0013351A" w:rsidP="0099188B">
      <w:pPr>
        <w:ind w:firstLine="709"/>
        <w:jc w:val="both"/>
        <w:rPr>
          <w:sz w:val="28"/>
          <w:szCs w:val="28"/>
        </w:rPr>
      </w:pPr>
      <w:r w:rsidRPr="0099188B">
        <w:rPr>
          <w:sz w:val="28"/>
          <w:szCs w:val="28"/>
        </w:rPr>
        <w:t>Форм</w:t>
      </w:r>
      <w:r w:rsidR="005615CA">
        <w:rPr>
          <w:sz w:val="28"/>
          <w:szCs w:val="28"/>
        </w:rPr>
        <w:t>у</w:t>
      </w:r>
      <w:r w:rsidRPr="0099188B">
        <w:rPr>
          <w:sz w:val="28"/>
          <w:szCs w:val="28"/>
        </w:rPr>
        <w:t xml:space="preserve"> </w:t>
      </w:r>
      <w:r w:rsidR="005615CA">
        <w:rPr>
          <w:sz w:val="28"/>
          <w:szCs w:val="28"/>
        </w:rPr>
        <w:t xml:space="preserve">федерального статистического наблюдения </w:t>
      </w:r>
      <w:r w:rsidRPr="0099188B">
        <w:rPr>
          <w:sz w:val="28"/>
          <w:szCs w:val="28"/>
        </w:rPr>
        <w:t>предоставляют юридические лица, осуществляющие деятельность по финансовому лизингу, с учетом филиалов, представительств и подразделений организаций-нерезидентов, действующих на территории Российской Федерации.</w:t>
      </w:r>
    </w:p>
    <w:p w:rsidR="0013351A" w:rsidRPr="0099188B" w:rsidRDefault="0013351A" w:rsidP="0099188B">
      <w:pPr>
        <w:ind w:firstLine="709"/>
        <w:jc w:val="both"/>
        <w:rPr>
          <w:sz w:val="28"/>
          <w:szCs w:val="28"/>
        </w:rPr>
      </w:pPr>
      <w:r w:rsidRPr="0099188B">
        <w:rPr>
          <w:sz w:val="28"/>
          <w:szCs w:val="28"/>
        </w:rPr>
        <w:t>Основой для заполнения формы являются данные бухгалтерской отчетности, а также данные управленческого (аналитического) учета организации.</w:t>
      </w:r>
    </w:p>
    <w:p w:rsidR="001856DB" w:rsidRPr="0099188B" w:rsidRDefault="001856DB" w:rsidP="001856DB">
      <w:pPr>
        <w:ind w:firstLine="709"/>
        <w:jc w:val="both"/>
        <w:rPr>
          <w:sz w:val="28"/>
          <w:szCs w:val="28"/>
        </w:rPr>
      </w:pPr>
      <w:r w:rsidRPr="0099188B">
        <w:rPr>
          <w:sz w:val="28"/>
          <w:szCs w:val="28"/>
        </w:rPr>
        <w:t xml:space="preserve">При заполнении показателей следует руководствоваться указаниями </w:t>
      </w:r>
      <w:r w:rsidRPr="0099188B">
        <w:rPr>
          <w:sz w:val="28"/>
          <w:szCs w:val="28"/>
        </w:rPr>
        <w:br/>
        <w:t xml:space="preserve">по заполнению </w:t>
      </w:r>
      <w:r>
        <w:rPr>
          <w:sz w:val="28"/>
          <w:szCs w:val="28"/>
        </w:rPr>
        <w:t>Ф</w:t>
      </w:r>
      <w:r w:rsidRPr="0099188B">
        <w:rPr>
          <w:sz w:val="28"/>
          <w:szCs w:val="28"/>
        </w:rPr>
        <w:t>ормы.</w:t>
      </w:r>
    </w:p>
    <w:p w:rsidR="0049552E" w:rsidRPr="00BB6996" w:rsidRDefault="0049552E" w:rsidP="0049552E">
      <w:pPr>
        <w:spacing w:after="160" w:line="290" w:lineRule="exact"/>
        <w:ind w:firstLine="709"/>
        <w:jc w:val="both"/>
        <w:textAlignment w:val="baseline"/>
        <w:rPr>
          <w:snapToGrid w:val="0"/>
          <w:sz w:val="28"/>
          <w:szCs w:val="28"/>
          <w:lang w:eastAsia="ru-RU"/>
        </w:rPr>
      </w:pPr>
      <w:r w:rsidRPr="00BB6996">
        <w:rPr>
          <w:rFonts w:eastAsia="Calibri"/>
          <w:sz w:val="28"/>
          <w:szCs w:val="28"/>
          <w:shd w:val="clear" w:color="auto" w:fill="FFFFFF"/>
          <w:lang w:eastAsia="en-US"/>
        </w:rPr>
        <w:t>В случае отсутствия наблюдаемого явления респондентом предоставляется письмо об отсутствии хозяйственной деятельности/ наблюдаемого явления, предос</w:t>
      </w:r>
      <w:r w:rsidRPr="00BB6996">
        <w:rPr>
          <w:sz w:val="28"/>
          <w:szCs w:val="28"/>
          <w:lang w:eastAsia="ru-RU"/>
        </w:rPr>
        <w:t>тавление формы, не заполненной значениями показателей («пустой отчет») не требуется.</w:t>
      </w:r>
    </w:p>
    <w:p w:rsidR="005615CA" w:rsidRDefault="005615CA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5DE1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Контактные телефоны для консультаций по форме: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303-23-21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303-23-29</w:t>
      </w:r>
    </w:p>
    <w:p w:rsidR="00573E4F" w:rsidRPr="0099188B" w:rsidRDefault="00573E4F" w:rsidP="009918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188B">
        <w:rPr>
          <w:rFonts w:eastAsia="Calibri"/>
          <w:sz w:val="28"/>
          <w:szCs w:val="28"/>
          <w:lang w:eastAsia="en-US"/>
        </w:rPr>
        <w:t>+7(856) 303-23-31</w:t>
      </w:r>
    </w:p>
    <w:p w:rsidR="005636C9" w:rsidRDefault="005636C9" w:rsidP="00DD3E46">
      <w:pPr>
        <w:spacing w:line="360" w:lineRule="exact"/>
        <w:ind w:firstLine="720"/>
        <w:jc w:val="both"/>
        <w:rPr>
          <w:sz w:val="28"/>
          <w:szCs w:val="28"/>
        </w:rPr>
      </w:pPr>
    </w:p>
    <w:p w:rsidR="00AC711B" w:rsidRDefault="005615CA" w:rsidP="005636C9">
      <w:pPr>
        <w:spacing w:line="28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Благодарим за сотрудничество.</w:t>
      </w:r>
    </w:p>
    <w:p w:rsidR="00AC711B" w:rsidRDefault="00AC711B" w:rsidP="005636C9">
      <w:pPr>
        <w:spacing w:line="280" w:lineRule="exact"/>
        <w:jc w:val="both"/>
        <w:rPr>
          <w:sz w:val="28"/>
          <w:szCs w:val="28"/>
          <w:lang w:eastAsia="ru-RU"/>
        </w:rPr>
      </w:pPr>
    </w:p>
    <w:p w:rsidR="00AC711B" w:rsidRDefault="00AC711B" w:rsidP="005636C9">
      <w:pPr>
        <w:spacing w:line="280" w:lineRule="exact"/>
        <w:jc w:val="both"/>
        <w:rPr>
          <w:sz w:val="28"/>
          <w:szCs w:val="28"/>
          <w:lang w:eastAsia="ru-RU"/>
        </w:rPr>
      </w:pPr>
    </w:p>
    <w:p w:rsidR="00AC711B" w:rsidRDefault="00AC711B" w:rsidP="005636C9">
      <w:pPr>
        <w:spacing w:line="280" w:lineRule="exact"/>
        <w:jc w:val="both"/>
        <w:rPr>
          <w:sz w:val="28"/>
          <w:szCs w:val="28"/>
          <w:lang w:eastAsia="ru-RU"/>
        </w:rPr>
      </w:pPr>
    </w:p>
    <w:sectPr w:rsidR="00AC711B" w:rsidSect="005615CA">
      <w:headerReference w:type="default" r:id="rId10"/>
      <w:pgSz w:w="11906" w:h="16838"/>
      <w:pgMar w:top="1134" w:right="567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01" w:rsidRDefault="001F4001" w:rsidP="00AC5D6C">
      <w:r>
        <w:separator/>
      </w:r>
    </w:p>
  </w:endnote>
  <w:endnote w:type="continuationSeparator" w:id="0">
    <w:p w:rsidR="001F4001" w:rsidRDefault="001F4001" w:rsidP="00A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01" w:rsidRDefault="001F4001" w:rsidP="00AC5D6C">
      <w:r>
        <w:separator/>
      </w:r>
    </w:p>
  </w:footnote>
  <w:footnote w:type="continuationSeparator" w:id="0">
    <w:p w:rsidR="001F4001" w:rsidRDefault="001F4001" w:rsidP="00AC5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460429"/>
      <w:docPartObj>
        <w:docPartGallery w:val="Page Numbers (Top of Page)"/>
        <w:docPartUnique/>
      </w:docPartObj>
    </w:sdtPr>
    <w:sdtEndPr/>
    <w:sdtContent>
      <w:p w:rsidR="007B3AAA" w:rsidRDefault="007B3A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71D">
          <w:rPr>
            <w:noProof/>
          </w:rPr>
          <w:t>2</w:t>
        </w:r>
        <w:r>
          <w:fldChar w:fldCharType="end"/>
        </w:r>
      </w:p>
    </w:sdtContent>
  </w:sdt>
  <w:p w:rsidR="00AC5D6C" w:rsidRDefault="00AC5D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7303"/>
    <w:multiLevelType w:val="hybridMultilevel"/>
    <w:tmpl w:val="16BA6526"/>
    <w:lvl w:ilvl="0" w:tplc="7576D2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1"/>
    <w:rsid w:val="00005933"/>
    <w:rsid w:val="00037D8A"/>
    <w:rsid w:val="00080E9A"/>
    <w:rsid w:val="000A589D"/>
    <w:rsid w:val="000C6723"/>
    <w:rsid w:val="000D2AD7"/>
    <w:rsid w:val="000E1404"/>
    <w:rsid w:val="000F01E4"/>
    <w:rsid w:val="000F57A9"/>
    <w:rsid w:val="00105A82"/>
    <w:rsid w:val="00115C2D"/>
    <w:rsid w:val="0013351A"/>
    <w:rsid w:val="001856DB"/>
    <w:rsid w:val="001B5803"/>
    <w:rsid w:val="001C015E"/>
    <w:rsid w:val="001D5DE1"/>
    <w:rsid w:val="001F1533"/>
    <w:rsid w:val="001F2473"/>
    <w:rsid w:val="001F4001"/>
    <w:rsid w:val="001F78BA"/>
    <w:rsid w:val="00213512"/>
    <w:rsid w:val="002807F6"/>
    <w:rsid w:val="00290EB1"/>
    <w:rsid w:val="002A66F9"/>
    <w:rsid w:val="002B2C32"/>
    <w:rsid w:val="002C3D1D"/>
    <w:rsid w:val="002E17BE"/>
    <w:rsid w:val="002F3654"/>
    <w:rsid w:val="00304301"/>
    <w:rsid w:val="0033072F"/>
    <w:rsid w:val="00347DA8"/>
    <w:rsid w:val="003F3F83"/>
    <w:rsid w:val="00455A66"/>
    <w:rsid w:val="00457AC8"/>
    <w:rsid w:val="004768CF"/>
    <w:rsid w:val="0049552E"/>
    <w:rsid w:val="004A57C8"/>
    <w:rsid w:val="004A7D01"/>
    <w:rsid w:val="004C1B13"/>
    <w:rsid w:val="004D31C6"/>
    <w:rsid w:val="004D743C"/>
    <w:rsid w:val="005615CA"/>
    <w:rsid w:val="005636C9"/>
    <w:rsid w:val="00573E4F"/>
    <w:rsid w:val="00597CCE"/>
    <w:rsid w:val="005D4979"/>
    <w:rsid w:val="00615763"/>
    <w:rsid w:val="00640B55"/>
    <w:rsid w:val="006426C1"/>
    <w:rsid w:val="006A6E21"/>
    <w:rsid w:val="006D5B15"/>
    <w:rsid w:val="006E580C"/>
    <w:rsid w:val="006F1F6A"/>
    <w:rsid w:val="007503EA"/>
    <w:rsid w:val="007A0732"/>
    <w:rsid w:val="007B3AAA"/>
    <w:rsid w:val="007D3101"/>
    <w:rsid w:val="00801A02"/>
    <w:rsid w:val="0081218B"/>
    <w:rsid w:val="00815839"/>
    <w:rsid w:val="00865673"/>
    <w:rsid w:val="008A278A"/>
    <w:rsid w:val="008B3C42"/>
    <w:rsid w:val="008B56EA"/>
    <w:rsid w:val="008E344A"/>
    <w:rsid w:val="00917351"/>
    <w:rsid w:val="0091751C"/>
    <w:rsid w:val="0096327B"/>
    <w:rsid w:val="00964630"/>
    <w:rsid w:val="00965043"/>
    <w:rsid w:val="00977B3E"/>
    <w:rsid w:val="00983816"/>
    <w:rsid w:val="00985D42"/>
    <w:rsid w:val="0099188B"/>
    <w:rsid w:val="009F4920"/>
    <w:rsid w:val="00A91885"/>
    <w:rsid w:val="00AC5D6C"/>
    <w:rsid w:val="00AC711B"/>
    <w:rsid w:val="00AE2242"/>
    <w:rsid w:val="00AF2DA5"/>
    <w:rsid w:val="00B75A59"/>
    <w:rsid w:val="00BB3CE3"/>
    <w:rsid w:val="00C04CAB"/>
    <w:rsid w:val="00C32F47"/>
    <w:rsid w:val="00CA1648"/>
    <w:rsid w:val="00D055DB"/>
    <w:rsid w:val="00D55B0D"/>
    <w:rsid w:val="00D5671D"/>
    <w:rsid w:val="00D8420B"/>
    <w:rsid w:val="00D958F7"/>
    <w:rsid w:val="00DA4FDA"/>
    <w:rsid w:val="00DD10FC"/>
    <w:rsid w:val="00DD3E46"/>
    <w:rsid w:val="00DF2BDF"/>
    <w:rsid w:val="00E17047"/>
    <w:rsid w:val="00E31BC5"/>
    <w:rsid w:val="00E50CE5"/>
    <w:rsid w:val="00E66E38"/>
    <w:rsid w:val="00EA3BD1"/>
    <w:rsid w:val="00EC19CB"/>
    <w:rsid w:val="00EE604F"/>
    <w:rsid w:val="00EF026B"/>
    <w:rsid w:val="00F449C1"/>
    <w:rsid w:val="00F80967"/>
    <w:rsid w:val="00FC0B3F"/>
    <w:rsid w:val="00FC2CCD"/>
    <w:rsid w:val="00FD10EE"/>
    <w:rsid w:val="00FD1BC8"/>
    <w:rsid w:val="00FD3977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924E0-F1DA-4B39-A872-21C1191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B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671E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42ABD"/>
    <w:pPr>
      <w:widowControl w:val="0"/>
      <w:spacing w:line="280" w:lineRule="auto"/>
      <w:jc w:val="center"/>
    </w:pPr>
    <w:rPr>
      <w:b/>
    </w:rPr>
  </w:style>
  <w:style w:type="character" w:styleId="a6">
    <w:name w:val="Placeholder Text"/>
    <w:basedOn w:val="a0"/>
    <w:uiPriority w:val="99"/>
    <w:semiHidden/>
    <w:rsid w:val="00442ABD"/>
    <w:rPr>
      <w:color w:val="808080"/>
    </w:rPr>
  </w:style>
  <w:style w:type="character" w:styleId="a7">
    <w:name w:val="Hyperlink"/>
    <w:basedOn w:val="a0"/>
    <w:unhideWhenUsed/>
    <w:rsid w:val="00231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1E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35868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A35868"/>
    <w:rPr>
      <w:rFonts w:ascii="Times New Roman CYR" w:hAnsi="Times New Roman CYR" w:cs="Times New Roman CYR"/>
      <w:bCs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customStyle="1" w:styleId="12">
    <w:name w:val="Сетка таблицы1"/>
    <w:basedOn w:val="a1"/>
    <w:next w:val="a4"/>
    <w:uiPriority w:val="39"/>
    <w:rsid w:val="000C6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C5D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80.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WC3gHs8q1ETv2YvunZc/9CfOg==">AMUW2mWTLLKb4ppwRKOrKsYN6xD/J15tAFroVyv5lH1UEBw99s1mwqnb8jNGQjXz2dJ7DeLxfpTChkK0mbDQanxuTqKCgIfS9e9Gr10xmNCnd2YsdDhBpaarNsb72E3FS1jnW15VyyLt/pu+vOz6O91lOBcIUoqJ2pj2XRptmhKCyo5usVjMuoc=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2023-12-25T06:03:00Z</cp:lastPrinted>
  <dcterms:created xsi:type="dcterms:W3CDTF">2024-01-16T12:52:00Z</dcterms:created>
  <dcterms:modified xsi:type="dcterms:W3CDTF">2024-01-16T12:53:00Z</dcterms:modified>
</cp:coreProperties>
</file>